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54FE1" w:rsidRPr="007E4074" w:rsidRDefault="00514AC8">
      <w:pPr>
        <w:jc w:val="center"/>
        <w:rPr>
          <w:rFonts w:ascii="Times New Roman" w:hAnsi="Times New Roman" w:cs="Times New Roman"/>
        </w:rPr>
      </w:pPr>
      <w:r w:rsidRPr="007E4074">
        <w:rPr>
          <w:rFonts w:ascii="Times New Roman" w:hAnsi="Times New Roman" w:cs="Times New Roman"/>
          <w:noProof/>
        </w:rPr>
        <w:drawing>
          <wp:inline distT="0" distB="0" distL="0" distR="0" wp14:editId="50D07946">
            <wp:extent cx="5943599" cy="3612594"/>
            <wp:effectExtent l="0" t="0" r="0" b="0"/>
            <wp:docPr id="1" name="Pictur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4" cstate="print">
                      <a:extLst/>
                    </a:blip>
                    <a:stretch>
                      <a:fillRect/>
                    </a:stretch>
                  </pic:blipFill>
                  <pic:spPr>
                    <a:xfrm>
                      <a:off x="0" y="0"/>
                      <a:ext cx="5943599" cy="3612594"/>
                    </a:xfrm>
                    <a:prstGeom prst="rect">
                      <a:avLst/>
                    </a:prstGeom>
                  </pic:spPr>
                </pic:pic>
              </a:graphicData>
            </a:graphic>
          </wp:inline>
        </w:drawing>
      </w:r>
    </w:p>
    <w:p w:rsidR="00954FE1" w:rsidRPr="007E4074" w:rsidRDefault="007E4074">
      <w:pPr>
        <w:pStyle w:val="Title1"/>
        <w:rPr>
          <w:rFonts w:ascii="Times New Roman" w:hAnsi="Times New Roman" w:cs="Times New Roman"/>
        </w:rPr>
      </w:pPr>
      <w:r w:rsidRPr="007E4074">
        <w:rPr>
          <w:rStyle w:val="Emphasis1"/>
          <w:rFonts w:ascii="Times New Roman" w:hAnsi="Times New Roman" w:cs="Times New Roman"/>
        </w:rPr>
        <w:t>Block</w:t>
      </w:r>
      <w:r w:rsidR="00514AC8" w:rsidRPr="007E4074">
        <w:rPr>
          <w:rStyle w:val="Emphasis1"/>
          <w:rFonts w:ascii="Times New Roman" w:hAnsi="Times New Roman" w:cs="Times New Roman"/>
        </w:rPr>
        <w:t xml:space="preserve"> chain and </w:t>
      </w:r>
      <w:r w:rsidR="00D66EC6" w:rsidRPr="007E4074">
        <w:rPr>
          <w:rStyle w:val="Emphasis1"/>
          <w:rFonts w:ascii="Times New Roman" w:hAnsi="Times New Roman" w:cs="Times New Roman"/>
        </w:rPr>
        <w:t>crypto currency</w:t>
      </w:r>
      <w:r w:rsidR="00514AC8" w:rsidRPr="007E4074">
        <w:rPr>
          <w:rStyle w:val="Emphasis1"/>
          <w:rFonts w:ascii="Times New Roman" w:hAnsi="Times New Roman" w:cs="Times New Roman"/>
        </w:rPr>
        <w:t xml:space="preserve"> technology</w:t>
      </w:r>
      <w:r w:rsidR="00514AC8" w:rsidRPr="007E4074">
        <w:rPr>
          <w:rFonts w:ascii="Times New Roman" w:hAnsi="Times New Roman" w:cs="Times New Roman"/>
        </w:rPr>
        <w:t xml:space="preserve"> </w:t>
      </w:r>
    </w:p>
    <w:p w:rsidR="00954FE1" w:rsidRPr="007E4074" w:rsidRDefault="00514AC8">
      <w:pPr>
        <w:jc w:val="center"/>
        <w:rPr>
          <w:rFonts w:ascii="Times New Roman" w:hAnsi="Times New Roman" w:cs="Times New Roman"/>
        </w:rPr>
      </w:pPr>
      <w:r w:rsidRPr="007E4074">
        <w:rPr>
          <w:rFonts w:ascii="Times New Roman" w:hAnsi="Times New Roman" w:cs="Times New Roman"/>
          <w:noProof/>
        </w:rPr>
        <w:drawing>
          <wp:inline distT="0" distB="0" distL="0" distR="0" wp14:editId="50D07946">
            <wp:extent cx="2971799" cy="1783079"/>
            <wp:effectExtent l="0" t="0" r="0" b="0"/>
            <wp:docPr id="2" name="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5" cstate="print">
                      <a:extLst/>
                    </a:blip>
                    <a:stretch>
                      <a:fillRect/>
                    </a:stretch>
                  </pic:blipFill>
                  <pic:spPr>
                    <a:xfrm>
                      <a:off x="0" y="0"/>
                      <a:ext cx="2971799" cy="1783079"/>
                    </a:xfrm>
                    <a:prstGeom prst="rect">
                      <a:avLst/>
                    </a:prstGeom>
                  </pic:spPr>
                </pic:pic>
              </a:graphicData>
            </a:graphic>
          </wp:inline>
        </w:drawing>
      </w:r>
    </w:p>
    <w:p w:rsidR="00954FE1" w:rsidRPr="007E4074" w:rsidRDefault="00514AC8">
      <w:pPr>
        <w:pStyle w:val="Heading1"/>
        <w:rPr>
          <w:rFonts w:ascii="Times New Roman" w:hAnsi="Times New Roman" w:cs="Times New Roman"/>
        </w:rPr>
      </w:pPr>
      <w:r w:rsidRPr="007E4074">
        <w:rPr>
          <w:rFonts w:ascii="Times New Roman" w:hAnsi="Times New Roman" w:cs="Times New Roman"/>
        </w:rPr>
        <w:lastRenderedPageBreak/>
        <w:t>Block Chain Technology</w:t>
      </w:r>
    </w:p>
    <w:p w:rsidR="00954FE1" w:rsidRPr="007E4074" w:rsidRDefault="00514AC8">
      <w:pPr>
        <w:jc w:val="center"/>
        <w:rPr>
          <w:rFonts w:ascii="Times New Roman" w:hAnsi="Times New Roman" w:cs="Times New Roman"/>
        </w:rPr>
      </w:pPr>
      <w:r w:rsidRPr="007E4074">
        <w:rPr>
          <w:rFonts w:ascii="Times New Roman" w:hAnsi="Times New Roman" w:cs="Times New Roman"/>
          <w:noProof/>
        </w:rPr>
        <w:drawing>
          <wp:inline distT="0" distB="0" distL="0" distR="0" wp14:editId="50D07946">
            <wp:extent cx="5943600" cy="3971701"/>
            <wp:effectExtent l="0" t="0" r="0" b="0"/>
            <wp:docPr id="3" name="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6" cstate="print">
                      <a:extLst/>
                    </a:blip>
                    <a:stretch>
                      <a:fillRect/>
                    </a:stretch>
                  </pic:blipFill>
                  <pic:spPr>
                    <a:xfrm>
                      <a:off x="0" y="0"/>
                      <a:ext cx="5943600" cy="3971701"/>
                    </a:xfrm>
                    <a:prstGeom prst="rect">
                      <a:avLst/>
                    </a:prstGeom>
                  </pic:spPr>
                </pic:pic>
              </a:graphicData>
            </a:graphic>
          </wp:inline>
        </w:drawing>
      </w:r>
    </w:p>
    <w:p w:rsidR="00954FE1" w:rsidRPr="007E4074" w:rsidRDefault="00514AC8">
      <w:pPr>
        <w:pStyle w:val="Normal1"/>
        <w:rPr>
          <w:rFonts w:ascii="Times New Roman" w:hAnsi="Times New Roman" w:cs="Times New Roman"/>
        </w:rPr>
      </w:pPr>
      <w:r w:rsidRPr="007E4074">
        <w:rPr>
          <w:rFonts w:ascii="Times New Roman" w:hAnsi="Times New Roman" w:cs="Times New Roman"/>
        </w:rPr>
        <w:t>Name</w:t>
      </w:r>
      <w:r w:rsidR="00077275">
        <w:rPr>
          <w:rFonts w:ascii="Times New Roman" w:hAnsi="Times New Roman" w:cs="Times New Roman"/>
        </w:rPr>
        <w:t>: Daniel Kabala</w:t>
      </w:r>
    </w:p>
    <w:p w:rsidR="00954FE1" w:rsidRPr="007E4074" w:rsidRDefault="00514AC8">
      <w:pPr>
        <w:pStyle w:val="Normal1"/>
        <w:rPr>
          <w:rFonts w:ascii="Times New Roman" w:hAnsi="Times New Roman" w:cs="Times New Roman"/>
        </w:rPr>
      </w:pPr>
      <w:r w:rsidRPr="007E4074">
        <w:rPr>
          <w:rFonts w:ascii="Times New Roman" w:hAnsi="Times New Roman" w:cs="Times New Roman"/>
        </w:rPr>
        <w:t>Instructor</w:t>
      </w:r>
      <w:r w:rsidR="00077275">
        <w:rPr>
          <w:rFonts w:ascii="Times New Roman" w:hAnsi="Times New Roman" w:cs="Times New Roman"/>
        </w:rPr>
        <w:t xml:space="preserve">: </w:t>
      </w:r>
      <w:proofErr w:type="spellStart"/>
      <w:r w:rsidR="00077275">
        <w:rPr>
          <w:rFonts w:ascii="Times New Roman" w:hAnsi="Times New Roman" w:cs="Times New Roman"/>
        </w:rPr>
        <w:t>Mrs</w:t>
      </w:r>
      <w:proofErr w:type="spellEnd"/>
      <w:r w:rsidR="00077275">
        <w:rPr>
          <w:rFonts w:ascii="Times New Roman" w:hAnsi="Times New Roman" w:cs="Times New Roman"/>
        </w:rPr>
        <w:t xml:space="preserve"> </w:t>
      </w:r>
      <w:proofErr w:type="spellStart"/>
      <w:r w:rsidR="00077275">
        <w:rPr>
          <w:rFonts w:ascii="Times New Roman" w:hAnsi="Times New Roman" w:cs="Times New Roman"/>
        </w:rPr>
        <w:t>B</w:t>
      </w:r>
      <w:bookmarkStart w:id="0" w:name="_GoBack"/>
      <w:bookmarkEnd w:id="0"/>
      <w:r w:rsidR="00077275">
        <w:rPr>
          <w:rFonts w:ascii="Times New Roman" w:hAnsi="Times New Roman" w:cs="Times New Roman"/>
        </w:rPr>
        <w:t>oan</w:t>
      </w:r>
      <w:proofErr w:type="spellEnd"/>
    </w:p>
    <w:p w:rsidR="00954FE1" w:rsidRPr="007E4074" w:rsidRDefault="00514AC8">
      <w:pPr>
        <w:pStyle w:val="Normal1"/>
        <w:rPr>
          <w:rFonts w:ascii="Times New Roman" w:hAnsi="Times New Roman" w:cs="Times New Roman"/>
        </w:rPr>
      </w:pPr>
      <w:r w:rsidRPr="007E4074">
        <w:rPr>
          <w:rFonts w:ascii="Times New Roman" w:hAnsi="Times New Roman" w:cs="Times New Roman"/>
        </w:rPr>
        <w:t>Date</w:t>
      </w:r>
      <w:r w:rsidR="00077275">
        <w:rPr>
          <w:rFonts w:ascii="Times New Roman" w:hAnsi="Times New Roman" w:cs="Times New Roman"/>
        </w:rPr>
        <w:t>: 11/12/19</w:t>
      </w:r>
    </w:p>
    <w:p w:rsidR="00954FE1" w:rsidRPr="007E4074" w:rsidRDefault="00514AC8" w:rsidP="00D66EC6">
      <w:pPr>
        <w:pStyle w:val="Normal1"/>
        <w:rPr>
          <w:rFonts w:ascii="Times New Roman" w:hAnsi="Times New Roman" w:cs="Times New Roman"/>
        </w:rPr>
      </w:pPr>
      <w:r w:rsidRPr="007E4074">
        <w:rPr>
          <w:rFonts w:ascii="Times New Roman" w:hAnsi="Times New Roman" w:cs="Times New Roman"/>
        </w:rPr>
        <w:t xml:space="preserve">Trading through </w:t>
      </w:r>
      <w:proofErr w:type="spellStart"/>
      <w:r w:rsidRPr="007E4074">
        <w:rPr>
          <w:rFonts w:ascii="Times New Roman" w:hAnsi="Times New Roman" w:cs="Times New Roman"/>
        </w:rPr>
        <w:t>Cryptocurrency</w:t>
      </w:r>
      <w:proofErr w:type="spellEnd"/>
      <w:r w:rsidRPr="007E4074">
        <w:rPr>
          <w:rFonts w:ascii="Times New Roman" w:hAnsi="Times New Roman" w:cs="Times New Roman"/>
        </w:rPr>
        <w:t xml:space="preserve"> has been difficult due to issues of regulating the currency. However, the </w:t>
      </w:r>
      <w:proofErr w:type="spellStart"/>
      <w:r w:rsidRPr="007E4074">
        <w:rPr>
          <w:rFonts w:ascii="Times New Roman" w:hAnsi="Times New Roman" w:cs="Times New Roman"/>
        </w:rPr>
        <w:t>bitcoin</w:t>
      </w:r>
      <w:proofErr w:type="spellEnd"/>
      <w:r w:rsidRPr="007E4074">
        <w:rPr>
          <w:rFonts w:ascii="Times New Roman" w:hAnsi="Times New Roman" w:cs="Times New Roman"/>
        </w:rPr>
        <w:t xml:space="preserve"> currency prospers due to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platform which hosts the transactions.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mechanism allows the movement of transactions in the form of blocks which are present on a public ledger that do not require accountants for auditing (Crosby 9). Although the initial concept of </w:t>
      </w:r>
      <w:proofErr w:type="spellStart"/>
      <w:r w:rsidRPr="007E4074">
        <w:rPr>
          <w:rFonts w:ascii="Times New Roman" w:hAnsi="Times New Roman" w:cs="Times New Roman"/>
        </w:rPr>
        <w:t>Cryptocurrency</w:t>
      </w:r>
      <w:proofErr w:type="spellEnd"/>
      <w:r w:rsidRPr="007E4074">
        <w:rPr>
          <w:rFonts w:ascii="Times New Roman" w:hAnsi="Times New Roman" w:cs="Times New Roman"/>
        </w:rPr>
        <w:t xml:space="preserve"> did not materialize, arguably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is one of the positives from the </w:t>
      </w:r>
      <w:proofErr w:type="spellStart"/>
      <w:r w:rsidRPr="007E4074">
        <w:rPr>
          <w:rFonts w:ascii="Times New Roman" w:hAnsi="Times New Roman" w:cs="Times New Roman"/>
        </w:rPr>
        <w:t>Cryptocurrency</w:t>
      </w:r>
      <w:proofErr w:type="spellEnd"/>
      <w:r w:rsidRPr="007E4074">
        <w:rPr>
          <w:rFonts w:ascii="Times New Roman" w:hAnsi="Times New Roman" w:cs="Times New Roman"/>
        </w:rPr>
        <w:t xml:space="preserve"> tide.</w:t>
      </w:r>
    </w:p>
    <w:p w:rsidR="00954FE1" w:rsidRPr="007E4074" w:rsidRDefault="00514AC8" w:rsidP="00D66EC6">
      <w:pPr>
        <w:pStyle w:val="Normal1"/>
        <w:rPr>
          <w:rFonts w:ascii="Times New Roman" w:hAnsi="Times New Roman" w:cs="Times New Roman"/>
        </w:rPr>
      </w:pPr>
      <w:r w:rsidRPr="007E4074">
        <w:rPr>
          <w:rFonts w:ascii="Times New Roman" w:hAnsi="Times New Roman" w:cs="Times New Roman"/>
        </w:rPr>
        <w:t xml:space="preserve">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allows for copyright and patenting of academicians work (</w:t>
      </w:r>
      <w:proofErr w:type="spellStart"/>
      <w:r w:rsidRPr="007E4074">
        <w:rPr>
          <w:rFonts w:ascii="Times New Roman" w:hAnsi="Times New Roman" w:cs="Times New Roman"/>
        </w:rPr>
        <w:t>Mazor</w:t>
      </w:r>
      <w:proofErr w:type="spellEnd"/>
      <w:r w:rsidRPr="007E4074">
        <w:rPr>
          <w:rFonts w:ascii="Times New Roman" w:hAnsi="Times New Roman" w:cs="Times New Roman"/>
        </w:rPr>
        <w:t>). As technology has grown, the means of protecting the work of various authors have been met with multiple stumbling blocks. For instance, with the evolving online trends it becomes difficult to monitor the work of an author’s due to the presence of intermediate sites that provide cheaper alternatives. As a result, most of the authors end up not benefiting from their hard work.</w:t>
      </w:r>
    </w:p>
    <w:p w:rsidR="00954FE1" w:rsidRPr="007E4074" w:rsidRDefault="00514AC8">
      <w:pPr>
        <w:pStyle w:val="Normal1"/>
        <w:rPr>
          <w:rFonts w:ascii="Times New Roman" w:hAnsi="Times New Roman" w:cs="Times New Roman"/>
        </w:rPr>
      </w:pPr>
      <w:r w:rsidRPr="007E4074">
        <w:rPr>
          <w:rFonts w:ascii="Times New Roman" w:hAnsi="Times New Roman" w:cs="Times New Roman"/>
        </w:rPr>
        <w:t>Arguably, the infrastructures that have been set up in the current society are insufficiently protecting an author work (</w:t>
      </w:r>
      <w:proofErr w:type="spellStart"/>
      <w:r w:rsidRPr="007E4074">
        <w:rPr>
          <w:rFonts w:ascii="Times New Roman" w:hAnsi="Times New Roman" w:cs="Times New Roman"/>
        </w:rPr>
        <w:t>Mazor</w:t>
      </w:r>
      <w:proofErr w:type="spellEnd"/>
      <w:r w:rsidRPr="007E4074">
        <w:rPr>
          <w:rFonts w:ascii="Times New Roman" w:hAnsi="Times New Roman" w:cs="Times New Roman"/>
        </w:rPr>
        <w:t xml:space="preserve">). Nonetheless,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offers a better solution towards making sure that the work published by an author is adequately protected. Once an author’s work is submitted it functions as a block, on a public ledger which makes it simple to monitor the movement of the blocks (</w:t>
      </w:r>
      <w:proofErr w:type="spellStart"/>
      <w:r w:rsidRPr="007E4074">
        <w:rPr>
          <w:rFonts w:ascii="Times New Roman" w:hAnsi="Times New Roman" w:cs="Times New Roman"/>
        </w:rPr>
        <w:t>Mazor</w:t>
      </w:r>
      <w:proofErr w:type="spellEnd"/>
      <w:r w:rsidRPr="007E4074">
        <w:rPr>
          <w:rFonts w:ascii="Times New Roman" w:hAnsi="Times New Roman" w:cs="Times New Roman"/>
        </w:rPr>
        <w:t>).</w:t>
      </w:r>
    </w:p>
    <w:p w:rsidR="00954FE1" w:rsidRPr="007E4074" w:rsidRDefault="00514AC8">
      <w:pPr>
        <w:jc w:val="center"/>
        <w:rPr>
          <w:rFonts w:ascii="Times New Roman" w:hAnsi="Times New Roman" w:cs="Times New Roman"/>
        </w:rPr>
      </w:pPr>
      <w:r w:rsidRPr="007E4074">
        <w:rPr>
          <w:rFonts w:ascii="Times New Roman" w:hAnsi="Times New Roman" w:cs="Times New Roman"/>
          <w:noProof/>
        </w:rPr>
        <w:lastRenderedPageBreak/>
        <w:drawing>
          <wp:inline distT="0" distB="0" distL="0" distR="0" wp14:editId="50D07946">
            <wp:extent cx="2971800" cy="1978295"/>
            <wp:effectExtent l="0" t="0" r="0" b="0"/>
            <wp:docPr id="4" name="Picture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7" cstate="print">
                      <a:extLst/>
                    </a:blip>
                    <a:stretch>
                      <a:fillRect/>
                    </a:stretch>
                  </pic:blipFill>
                  <pic:spPr>
                    <a:xfrm>
                      <a:off x="0" y="0"/>
                      <a:ext cx="2971800" cy="1978295"/>
                    </a:xfrm>
                    <a:prstGeom prst="rect">
                      <a:avLst/>
                    </a:prstGeom>
                  </pic:spPr>
                </pic:pic>
              </a:graphicData>
            </a:graphic>
          </wp:inline>
        </w:drawing>
      </w:r>
    </w:p>
    <w:p w:rsidR="00954FE1" w:rsidRPr="007E4074" w:rsidRDefault="00514AC8">
      <w:pPr>
        <w:jc w:val="center"/>
        <w:rPr>
          <w:rFonts w:ascii="Times New Roman" w:hAnsi="Times New Roman" w:cs="Times New Roman"/>
        </w:rPr>
      </w:pPr>
      <w:r w:rsidRPr="007E4074">
        <w:rPr>
          <w:rFonts w:ascii="Times New Roman" w:hAnsi="Times New Roman" w:cs="Times New Roman"/>
          <w:noProof/>
        </w:rPr>
        <w:drawing>
          <wp:inline distT="0" distB="0" distL="0" distR="0" wp14:editId="50D07946">
            <wp:extent cx="2971799" cy="2228849"/>
            <wp:effectExtent l="0" t="0" r="0" b="0"/>
            <wp:docPr id="5" name="Pictur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8" cstate="print">
                      <a:extLst/>
                    </a:blip>
                    <a:stretch>
                      <a:fillRect/>
                    </a:stretch>
                  </pic:blipFill>
                  <pic:spPr>
                    <a:xfrm>
                      <a:off x="0" y="0"/>
                      <a:ext cx="2971799" cy="2228849"/>
                    </a:xfrm>
                    <a:prstGeom prst="rect">
                      <a:avLst/>
                    </a:prstGeom>
                  </pic:spPr>
                </pic:pic>
              </a:graphicData>
            </a:graphic>
          </wp:inline>
        </w:drawing>
      </w:r>
    </w:p>
    <w:p w:rsidR="00954FE1" w:rsidRPr="007E4074" w:rsidRDefault="00514AC8">
      <w:pPr>
        <w:pStyle w:val="IntenseQuote"/>
        <w:rPr>
          <w:rFonts w:ascii="Times New Roman" w:hAnsi="Times New Roman" w:cs="Times New Roman"/>
        </w:rPr>
      </w:pPr>
      <w:r w:rsidRPr="007E4074">
        <w:rPr>
          <w:rFonts w:ascii="Times New Roman" w:hAnsi="Times New Roman" w:cs="Times New Roman"/>
        </w:rPr>
        <w:t xml:space="preserve">To conclude this discussion,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is one of the positives that have graced the current technology.</w:t>
      </w:r>
    </w:p>
    <w:p w:rsidR="00954FE1" w:rsidRPr="007E4074" w:rsidRDefault="00514AC8">
      <w:pPr>
        <w:jc w:val="center"/>
        <w:rPr>
          <w:rFonts w:ascii="Times New Roman" w:hAnsi="Times New Roman" w:cs="Times New Roman"/>
        </w:rPr>
      </w:pPr>
      <w:r w:rsidRPr="007E4074">
        <w:rPr>
          <w:rFonts w:ascii="Times New Roman" w:hAnsi="Times New Roman" w:cs="Times New Roman"/>
          <w:noProof/>
        </w:rPr>
        <w:drawing>
          <wp:inline distT="0" distB="0" distL="0" distR="0" wp14:editId="50D07946">
            <wp:extent cx="2971800" cy="1560195"/>
            <wp:effectExtent l="0" t="0" r="0" b="0"/>
            <wp:docPr id="6" name="Picture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9" cstate="print">
                      <a:extLst/>
                    </a:blip>
                    <a:stretch>
                      <a:fillRect/>
                    </a:stretch>
                  </pic:blipFill>
                  <pic:spPr>
                    <a:xfrm>
                      <a:off x="0" y="0"/>
                      <a:ext cx="2971800" cy="1560195"/>
                    </a:xfrm>
                    <a:prstGeom prst="rect">
                      <a:avLst/>
                    </a:prstGeom>
                  </pic:spPr>
                </pic:pic>
              </a:graphicData>
            </a:graphic>
          </wp:inline>
        </w:drawing>
      </w:r>
    </w:p>
    <w:p w:rsidR="00954FE1" w:rsidRPr="007E4074" w:rsidRDefault="00514AC8">
      <w:pPr>
        <w:pStyle w:val="Normal1"/>
        <w:rPr>
          <w:rFonts w:ascii="Times New Roman" w:hAnsi="Times New Roman" w:cs="Times New Roman"/>
        </w:rPr>
      </w:pPr>
      <w:r w:rsidRPr="007E4074">
        <w:rPr>
          <w:rFonts w:ascii="Times New Roman" w:hAnsi="Times New Roman" w:cs="Times New Roman"/>
        </w:rPr>
        <w:t xml:space="preserve">Additionally,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can be used in improving the transparency in an electoral process (</w:t>
      </w:r>
      <w:proofErr w:type="spellStart"/>
      <w:r w:rsidRPr="007E4074">
        <w:rPr>
          <w:rFonts w:ascii="Times New Roman" w:hAnsi="Times New Roman" w:cs="Times New Roman"/>
        </w:rPr>
        <w:t>Noizat</w:t>
      </w:r>
      <w:proofErr w:type="spellEnd"/>
      <w:r w:rsidRPr="007E4074">
        <w:rPr>
          <w:rFonts w:ascii="Times New Roman" w:hAnsi="Times New Roman" w:cs="Times New Roman"/>
        </w:rPr>
        <w:t xml:space="preserve"> 453). Traditional means of elections have already proven to be unreliable in conducting a free and fair election. Massive election rigging has become the norm in the electoral process with case studies in Kenya and the concluded 2016 presidential elections. From the results of the rigged elections, it has become clear that technology can become double-edged blade as it was the main ingredient in rigging the elections. </w:t>
      </w:r>
      <w:r w:rsidRPr="007E4074">
        <w:rPr>
          <w:rFonts w:ascii="Times New Roman" w:hAnsi="Times New Roman" w:cs="Times New Roman"/>
        </w:rPr>
        <w:lastRenderedPageBreak/>
        <w:t>Technology has made it simple to rig elections without physical presence but conduct it remotely from a distance.</w:t>
      </w:r>
    </w:p>
    <w:p w:rsidR="00954FE1" w:rsidRPr="007E4074" w:rsidRDefault="00514AC8">
      <w:pPr>
        <w:pStyle w:val="Normal1"/>
        <w:rPr>
          <w:rFonts w:ascii="Times New Roman" w:hAnsi="Times New Roman" w:cs="Times New Roman"/>
        </w:rPr>
      </w:pPr>
      <w:r w:rsidRPr="007E4074">
        <w:rPr>
          <w:rFonts w:ascii="Times New Roman" w:hAnsi="Times New Roman" w:cs="Times New Roman"/>
        </w:rPr>
        <w:t>However, it is possible to counter the problem by using more advanced technology in monitoring elections (</w:t>
      </w:r>
      <w:proofErr w:type="spellStart"/>
      <w:r w:rsidRPr="007E4074">
        <w:rPr>
          <w:rFonts w:ascii="Times New Roman" w:hAnsi="Times New Roman" w:cs="Times New Roman"/>
        </w:rPr>
        <w:t>Noizat</w:t>
      </w:r>
      <w:proofErr w:type="spellEnd"/>
      <w:r w:rsidRPr="007E4074">
        <w:rPr>
          <w:rFonts w:ascii="Times New Roman" w:hAnsi="Times New Roman" w:cs="Times New Roman"/>
        </w:rPr>
        <w:t xml:space="preserve"> 459).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offers an appropriate solution towards reducing the probability of rigged polls and creating transparency in the process.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provides an alternative where the voters can vote remotely using their mobile phones.</w:t>
      </w:r>
    </w:p>
    <w:p w:rsidR="00954FE1" w:rsidRPr="007E4074" w:rsidRDefault="00514AC8">
      <w:pPr>
        <w:pStyle w:val="Normal1"/>
        <w:rPr>
          <w:rFonts w:ascii="Times New Roman" w:hAnsi="Times New Roman" w:cs="Times New Roman"/>
        </w:rPr>
      </w:pPr>
      <w:r w:rsidRPr="007E4074">
        <w:rPr>
          <w:rFonts w:ascii="Times New Roman" w:hAnsi="Times New Roman" w:cs="Times New Roman"/>
        </w:rPr>
        <w:t xml:space="preserve">To conclude this discussion,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is one of the positives that have graced the current technology. The traditional means of conducting business have proved to be obsolete owing to their unreliability in the most crucial moments. The conventional methods have had their vulnerability due to the presence of a third party or intermediate in executing specific functions. However,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network provides a smart contract where the services of the third person are not needed, thus decentralizing various processes. In essence, the time has dawned when humanity puts aside the Neanderthal structures of oppression and embraces the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that offers a fresh air into civility.</w:t>
      </w:r>
    </w:p>
    <w:p w:rsidR="00954FE1" w:rsidRPr="007E4074" w:rsidRDefault="00514AC8" w:rsidP="00514AC8">
      <w:pPr>
        <w:pStyle w:val="Heading1"/>
        <w:jc w:val="center"/>
        <w:rPr>
          <w:rFonts w:ascii="Times New Roman" w:hAnsi="Times New Roman" w:cs="Times New Roman"/>
        </w:rPr>
      </w:pPr>
      <w:r>
        <w:rPr>
          <w:rFonts w:ascii="Times New Roman" w:hAnsi="Times New Roman" w:cs="Times New Roman"/>
        </w:rPr>
        <w:t>Work cited</w:t>
      </w:r>
    </w:p>
    <w:p w:rsidR="00954FE1" w:rsidRPr="007E4074" w:rsidRDefault="00514AC8">
      <w:pPr>
        <w:jc w:val="center"/>
        <w:rPr>
          <w:rFonts w:ascii="Times New Roman" w:hAnsi="Times New Roman" w:cs="Times New Roman"/>
        </w:rPr>
      </w:pPr>
      <w:r w:rsidRPr="007E4074">
        <w:rPr>
          <w:rFonts w:ascii="Times New Roman" w:hAnsi="Times New Roman" w:cs="Times New Roman"/>
          <w:noProof/>
        </w:rPr>
        <w:drawing>
          <wp:inline distT="0" distB="0" distL="0" distR="0" wp14:editId="50D07946">
            <wp:extent cx="5943600" cy="3971701"/>
            <wp:effectExtent l="0" t="0" r="0" b="0"/>
            <wp:docPr id="7" name="Picture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0" cstate="print">
                      <a:extLst/>
                    </a:blip>
                    <a:stretch>
                      <a:fillRect/>
                    </a:stretch>
                  </pic:blipFill>
                  <pic:spPr>
                    <a:xfrm>
                      <a:off x="0" y="0"/>
                      <a:ext cx="5943600" cy="3971701"/>
                    </a:xfrm>
                    <a:prstGeom prst="rect">
                      <a:avLst/>
                    </a:prstGeom>
                  </pic:spPr>
                </pic:pic>
              </a:graphicData>
            </a:graphic>
          </wp:inline>
        </w:drawing>
      </w:r>
    </w:p>
    <w:p w:rsidR="00954FE1" w:rsidRPr="007E4074" w:rsidRDefault="00514AC8">
      <w:pPr>
        <w:jc w:val="center"/>
        <w:rPr>
          <w:rFonts w:ascii="Times New Roman" w:hAnsi="Times New Roman" w:cs="Times New Roman"/>
        </w:rPr>
      </w:pPr>
      <w:r w:rsidRPr="007E4074">
        <w:rPr>
          <w:rFonts w:ascii="Times New Roman" w:hAnsi="Times New Roman" w:cs="Times New Roman"/>
          <w:noProof/>
        </w:rPr>
        <w:lastRenderedPageBreak/>
        <w:drawing>
          <wp:inline distT="0" distB="0" distL="0" distR="0" wp14:editId="50D07946">
            <wp:extent cx="2971800" cy="2371859"/>
            <wp:effectExtent l="0" t="0" r="0" b="0"/>
            <wp:docPr id="8" name="Picture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1" cstate="print">
                      <a:extLst/>
                    </a:blip>
                    <a:stretch>
                      <a:fillRect/>
                    </a:stretch>
                  </pic:blipFill>
                  <pic:spPr>
                    <a:xfrm>
                      <a:off x="0" y="0"/>
                      <a:ext cx="2971800" cy="2371859"/>
                    </a:xfrm>
                    <a:prstGeom prst="rect">
                      <a:avLst/>
                    </a:prstGeom>
                  </pic:spPr>
                </pic:pic>
              </a:graphicData>
            </a:graphic>
          </wp:inline>
        </w:drawing>
      </w:r>
    </w:p>
    <w:p w:rsidR="00954FE1" w:rsidRPr="007E4074" w:rsidRDefault="00514AC8">
      <w:pPr>
        <w:jc w:val="center"/>
        <w:rPr>
          <w:rFonts w:ascii="Times New Roman" w:hAnsi="Times New Roman" w:cs="Times New Roman"/>
        </w:rPr>
      </w:pPr>
      <w:r w:rsidRPr="007E4074">
        <w:rPr>
          <w:rFonts w:ascii="Times New Roman" w:hAnsi="Times New Roman" w:cs="Times New Roman"/>
          <w:noProof/>
        </w:rPr>
        <w:drawing>
          <wp:inline distT="0" distB="0" distL="0" distR="0" wp14:editId="50D07946">
            <wp:extent cx="2971800" cy="2013154"/>
            <wp:effectExtent l="0" t="0" r="0" b="0"/>
            <wp:docPr id="9" name="Pictur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ew Bitmap Image.jpg"/>
                    <pic:cNvPicPr/>
                  </pic:nvPicPr>
                  <pic:blipFill>
                    <a:blip r:embed="rId12" cstate="print">
                      <a:extLst/>
                    </a:blip>
                    <a:stretch>
                      <a:fillRect/>
                    </a:stretch>
                  </pic:blipFill>
                  <pic:spPr>
                    <a:xfrm>
                      <a:off x="0" y="0"/>
                      <a:ext cx="2971800" cy="2013154"/>
                    </a:xfrm>
                    <a:prstGeom prst="rect">
                      <a:avLst/>
                    </a:prstGeom>
                  </pic:spPr>
                </pic:pic>
              </a:graphicData>
            </a:graphic>
          </wp:inline>
        </w:drawing>
      </w:r>
    </w:p>
    <w:p w:rsidR="00954FE1" w:rsidRPr="007E4074" w:rsidRDefault="00514AC8">
      <w:pPr>
        <w:pStyle w:val="Normal1"/>
        <w:rPr>
          <w:rFonts w:ascii="Times New Roman" w:hAnsi="Times New Roman" w:cs="Times New Roman"/>
        </w:rPr>
      </w:pPr>
      <w:r w:rsidRPr="007E4074">
        <w:rPr>
          <w:rFonts w:ascii="Times New Roman" w:hAnsi="Times New Roman" w:cs="Times New Roman"/>
        </w:rPr>
        <w:t>Crosby, Michael, et al.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Beyond </w:t>
      </w:r>
      <w:proofErr w:type="spellStart"/>
      <w:r w:rsidRPr="007E4074">
        <w:rPr>
          <w:rFonts w:ascii="Times New Roman" w:hAnsi="Times New Roman" w:cs="Times New Roman"/>
        </w:rPr>
        <w:t>bitcoin</w:t>
      </w:r>
      <w:proofErr w:type="spellEnd"/>
      <w:r w:rsidRPr="007E4074">
        <w:rPr>
          <w:rFonts w:ascii="Times New Roman" w:hAnsi="Times New Roman" w:cs="Times New Roman"/>
        </w:rPr>
        <w:t xml:space="preserve">." </w:t>
      </w:r>
      <w:r w:rsidRPr="007E4074">
        <w:rPr>
          <w:rStyle w:val="Emphasis1"/>
          <w:rFonts w:ascii="Times New Roman" w:hAnsi="Times New Roman" w:cs="Times New Roman"/>
        </w:rPr>
        <w:t>Applied Innovation</w:t>
      </w:r>
      <w:r w:rsidRPr="007E4074">
        <w:rPr>
          <w:rFonts w:ascii="Times New Roman" w:hAnsi="Times New Roman" w:cs="Times New Roman"/>
        </w:rPr>
        <w:t xml:space="preserve"> </w:t>
      </w:r>
      <w:proofErr w:type="gramStart"/>
      <w:r w:rsidRPr="007E4074">
        <w:rPr>
          <w:rFonts w:ascii="Times New Roman" w:hAnsi="Times New Roman" w:cs="Times New Roman"/>
        </w:rPr>
        <w:t>2 ,2016.pp</w:t>
      </w:r>
      <w:proofErr w:type="gramEnd"/>
      <w:r w:rsidRPr="007E4074">
        <w:rPr>
          <w:rFonts w:ascii="Times New Roman" w:hAnsi="Times New Roman" w:cs="Times New Roman"/>
        </w:rPr>
        <w:t>. 6-10.</w:t>
      </w:r>
    </w:p>
    <w:p w:rsidR="00954FE1" w:rsidRPr="007E4074" w:rsidRDefault="00514AC8">
      <w:pPr>
        <w:pStyle w:val="Normal1"/>
        <w:rPr>
          <w:rFonts w:ascii="Times New Roman" w:hAnsi="Times New Roman" w:cs="Times New Roman"/>
        </w:rPr>
      </w:pPr>
      <w:proofErr w:type="spellStart"/>
      <w:r w:rsidRPr="007E4074">
        <w:rPr>
          <w:rFonts w:ascii="Times New Roman" w:hAnsi="Times New Roman" w:cs="Times New Roman"/>
        </w:rPr>
        <w:t>Mazor</w:t>
      </w:r>
      <w:proofErr w:type="spellEnd"/>
      <w:r w:rsidRPr="007E4074">
        <w:rPr>
          <w:rFonts w:ascii="Times New Roman" w:hAnsi="Times New Roman" w:cs="Times New Roman"/>
        </w:rPr>
        <w:t xml:space="preserve">, </w:t>
      </w:r>
      <w:proofErr w:type="spellStart"/>
      <w:r w:rsidRPr="007E4074">
        <w:rPr>
          <w:rFonts w:ascii="Times New Roman" w:hAnsi="Times New Roman" w:cs="Times New Roman"/>
        </w:rPr>
        <w:t>Hadar</w:t>
      </w:r>
      <w:proofErr w:type="spellEnd"/>
      <w:r w:rsidRPr="007E4074">
        <w:rPr>
          <w:rFonts w:ascii="Times New Roman" w:hAnsi="Times New Roman" w:cs="Times New Roman"/>
        </w:rPr>
        <w:t xml:space="preserve">. Can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Technology Solve Copyright Attribution Challenges of Digital Work? 2018.  Accessed on 20th June 2018 from, </w:t>
      </w:r>
      <w:r w:rsidRPr="007E4074">
        <w:rPr>
          <w:rStyle w:val="Strong1"/>
          <w:rFonts w:ascii="Times New Roman" w:hAnsi="Times New Roman" w:cs="Times New Roman"/>
        </w:rPr>
        <w:t>http://www.ipwatchdog.com/2018/02/02/blockchain-technology-solve-copyright-attribution-digital-work/id=93161</w:t>
      </w:r>
      <w:r w:rsidRPr="007E4074">
        <w:rPr>
          <w:rFonts w:ascii="Times New Roman" w:hAnsi="Times New Roman" w:cs="Times New Roman"/>
        </w:rPr>
        <w:t>/</w:t>
      </w:r>
    </w:p>
    <w:p w:rsidR="00954FE1" w:rsidRPr="007E4074" w:rsidRDefault="00514AC8">
      <w:pPr>
        <w:pStyle w:val="Normal1"/>
        <w:rPr>
          <w:rFonts w:ascii="Times New Roman" w:hAnsi="Times New Roman" w:cs="Times New Roman"/>
        </w:rPr>
      </w:pPr>
      <w:proofErr w:type="spellStart"/>
      <w:r w:rsidRPr="007E4074">
        <w:rPr>
          <w:rFonts w:ascii="Times New Roman" w:hAnsi="Times New Roman" w:cs="Times New Roman"/>
        </w:rPr>
        <w:t>Noizat</w:t>
      </w:r>
      <w:proofErr w:type="spellEnd"/>
      <w:r w:rsidRPr="007E4074">
        <w:rPr>
          <w:rFonts w:ascii="Times New Roman" w:hAnsi="Times New Roman" w:cs="Times New Roman"/>
        </w:rPr>
        <w:t>, Pierre. "</w:t>
      </w:r>
      <w:proofErr w:type="spellStart"/>
      <w:r w:rsidRPr="007E4074">
        <w:rPr>
          <w:rFonts w:ascii="Times New Roman" w:hAnsi="Times New Roman" w:cs="Times New Roman"/>
        </w:rPr>
        <w:t>Blockchain</w:t>
      </w:r>
      <w:proofErr w:type="spellEnd"/>
      <w:r w:rsidRPr="007E4074">
        <w:rPr>
          <w:rFonts w:ascii="Times New Roman" w:hAnsi="Times New Roman" w:cs="Times New Roman"/>
        </w:rPr>
        <w:t xml:space="preserve"> electronic vote." </w:t>
      </w:r>
      <w:r w:rsidRPr="007E4074">
        <w:rPr>
          <w:rStyle w:val="Emphasis1"/>
          <w:rFonts w:ascii="Times New Roman" w:hAnsi="Times New Roman" w:cs="Times New Roman"/>
        </w:rPr>
        <w:t>Handbook of digital currency</w:t>
      </w:r>
      <w:r w:rsidRPr="007E4074">
        <w:rPr>
          <w:rFonts w:ascii="Times New Roman" w:hAnsi="Times New Roman" w:cs="Times New Roman"/>
        </w:rPr>
        <w:t>. 2015. 453-461.</w:t>
      </w:r>
    </w:p>
    <w:p w:rsidR="00954FE1" w:rsidRPr="007E4074" w:rsidRDefault="00514AC8">
      <w:pPr>
        <w:pStyle w:val="Normal1"/>
        <w:rPr>
          <w:rFonts w:ascii="Times New Roman" w:hAnsi="Times New Roman" w:cs="Times New Roman"/>
        </w:rPr>
      </w:pPr>
      <w:r w:rsidRPr="007E4074">
        <w:rPr>
          <w:rFonts w:ascii="Times New Roman" w:hAnsi="Times New Roman" w:cs="Times New Roman"/>
        </w:rPr>
        <w:t>You Tube Links</w:t>
      </w:r>
    </w:p>
    <w:p w:rsidR="00954FE1" w:rsidRPr="007E4074" w:rsidRDefault="00077275">
      <w:pPr>
        <w:pStyle w:val="Normal1"/>
        <w:rPr>
          <w:rFonts w:ascii="Times New Roman" w:hAnsi="Times New Roman" w:cs="Times New Roman"/>
        </w:rPr>
      </w:pPr>
      <w:hyperlink r:id="rId13" w:history="1">
        <w:r w:rsidR="00D66EC6" w:rsidRPr="007E4074">
          <w:rPr>
            <w:rStyle w:val="Hyperlink"/>
            <w:rFonts w:ascii="Times New Roman" w:hAnsi="Times New Roman" w:cs="Times New Roman"/>
          </w:rPr>
          <w:t>https://www.youtube.com/watch?v=jKYhLpHJv8U</w:t>
        </w:r>
      </w:hyperlink>
    </w:p>
    <w:p w:rsidR="00954FE1" w:rsidRPr="007E4074" w:rsidRDefault="00077275">
      <w:pPr>
        <w:pStyle w:val="Normal1"/>
        <w:rPr>
          <w:rFonts w:ascii="Times New Roman" w:hAnsi="Times New Roman" w:cs="Times New Roman"/>
        </w:rPr>
      </w:pPr>
      <w:hyperlink r:id="rId14">
        <w:r w:rsidR="00514AC8" w:rsidRPr="007E4074">
          <w:rPr>
            <w:rStyle w:val="SwayHyperlink"/>
            <w:rFonts w:ascii="Times New Roman" w:hAnsi="Times New Roman" w:cs="Times New Roman"/>
          </w:rPr>
          <w:t>https://www.youtube.com/watch?v=qOVAbKKSH10</w:t>
        </w:r>
      </w:hyperlink>
    </w:p>
    <w:p w:rsidR="00954FE1" w:rsidRDefault="00077275">
      <w:pPr>
        <w:pStyle w:val="Normal1"/>
        <w:rPr>
          <w:rStyle w:val="SwayHyperlink"/>
          <w:rFonts w:ascii="Times New Roman" w:hAnsi="Times New Roman" w:cs="Times New Roman"/>
        </w:rPr>
      </w:pPr>
      <w:hyperlink r:id="rId15">
        <w:r w:rsidR="00514AC8" w:rsidRPr="007E4074">
          <w:rPr>
            <w:rStyle w:val="SwayHyperlink"/>
            <w:rFonts w:ascii="Times New Roman" w:hAnsi="Times New Roman" w:cs="Times New Roman"/>
          </w:rPr>
          <w:t>https://www.bloomberg.com/news/articles/2019-11-12/blockchain-is-dead-crypto-geeks-debate-merits-of-once-dear-tech</w:t>
        </w:r>
      </w:hyperlink>
    </w:p>
    <w:p w:rsidR="00514AC8" w:rsidRDefault="00514AC8">
      <w:pPr>
        <w:pStyle w:val="Normal1"/>
        <w:rPr>
          <w:rStyle w:val="SwayHyperlink"/>
          <w:rFonts w:ascii="Times New Roman" w:hAnsi="Times New Roman" w:cs="Times New Roman"/>
        </w:rPr>
      </w:pPr>
    </w:p>
    <w:p w:rsidR="00514AC8" w:rsidRPr="007E4074" w:rsidRDefault="00514AC8">
      <w:pPr>
        <w:pStyle w:val="Normal1"/>
        <w:rPr>
          <w:rFonts w:ascii="Times New Roman" w:hAnsi="Times New Roman" w:cs="Times New Roman"/>
        </w:rPr>
      </w:pPr>
    </w:p>
    <w:sectPr w:rsidR="00514AC8" w:rsidRPr="007E4074">
      <w:pgSz w:w="12240" w:h="15840"/>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useFELayout/>
    <w:compatSetting w:name="compatibilityMode" w:uri="http://schemas.microsoft.com/office/word" w:val="12"/>
  </w:compat>
  <w:rsids>
    <w:rsidRoot w:val="00954FE1"/>
    <w:rsid w:val="00077275"/>
    <w:rsid w:val="00514AC8"/>
    <w:rsid w:val="007E4074"/>
    <w:rsid w:val="00954FE1"/>
    <w:rsid w:val="00D66E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529551C-FCCE-4759-A113-774EB067C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uiPriority w:val="1"/>
    <w:unhideWhenUsed/>
    <w:qFormat/>
    <w:rPr>
      <w:rFonts w:ascii="Calibri"/>
    </w:rPr>
  </w:style>
  <w:style w:type="paragraph" w:customStyle="1" w:styleId="Title1">
    <w:name w:val="Title1"/>
    <w:basedOn w:val="Normal1"/>
    <w:next w:val="Normal1"/>
    <w:uiPriority w:val="1"/>
    <w:unhideWhenUsed/>
    <w:qFormat/>
    <w:pPr>
      <w:spacing w:line="240" w:lineRule="auto"/>
    </w:pPr>
    <w:rPr>
      <w:rFonts w:ascii="Calibri Light"/>
      <w:sz w:val="56"/>
    </w:rPr>
  </w:style>
  <w:style w:type="paragraph" w:customStyle="1" w:styleId="Heading1">
    <w:name w:val="Heading1"/>
    <w:basedOn w:val="Normal1"/>
    <w:next w:val="Normal1"/>
    <w:uiPriority w:val="1"/>
    <w:unhideWhenUsed/>
    <w:qFormat/>
    <w:pPr>
      <w:keepNext/>
      <w:spacing w:before="480" w:after="120"/>
      <w:outlineLvl w:val="0"/>
    </w:pPr>
    <w:rPr>
      <w:rFonts w:ascii="Calibri Light"/>
      <w:color w:val="5B9BD5" w:themeColor="accent1"/>
      <w:sz w:val="32"/>
    </w:rPr>
  </w:style>
  <w:style w:type="paragraph" w:customStyle="1" w:styleId="Heading2">
    <w:name w:val="Heading2"/>
    <w:basedOn w:val="Normal1"/>
    <w:next w:val="Normal1"/>
    <w:uiPriority w:val="1"/>
    <w:unhideWhenUsed/>
    <w:qFormat/>
    <w:pPr>
      <w:keepNext/>
      <w:spacing w:before="40" w:after="0"/>
      <w:outlineLvl w:val="1"/>
    </w:pPr>
    <w:rPr>
      <w:rFonts w:ascii="Calibri Light"/>
      <w:color w:val="5B9BD5" w:themeColor="accent1"/>
      <w:sz w:val="26"/>
    </w:rPr>
  </w:style>
  <w:style w:type="character" w:customStyle="1" w:styleId="EmphasizeItalicize">
    <w:name w:val="EmphasizeItalicize"/>
    <w:uiPriority w:val="1"/>
    <w:unhideWhenUsed/>
    <w:qFormat/>
    <w:rPr>
      <w:rFonts w:ascii="Calibri"/>
      <w:b/>
      <w:i/>
    </w:rPr>
  </w:style>
  <w:style w:type="character" w:customStyle="1" w:styleId="Strong1">
    <w:name w:val="Strong1"/>
    <w:uiPriority w:val="1"/>
    <w:unhideWhenUsed/>
    <w:qFormat/>
    <w:rPr>
      <w:rFonts w:ascii="Calibri"/>
      <w:b/>
    </w:rPr>
  </w:style>
  <w:style w:type="character" w:customStyle="1" w:styleId="Emphasis1">
    <w:name w:val="Emphasis1"/>
    <w:uiPriority w:val="1"/>
    <w:unhideWhenUsed/>
    <w:qFormat/>
    <w:rPr>
      <w:rFonts w:ascii="Calibri"/>
      <w:i/>
    </w:rPr>
  </w:style>
  <w:style w:type="character" w:customStyle="1" w:styleId="SwayHyperlink">
    <w:name w:val="SwayHyperlink"/>
    <w:uiPriority w:val="1"/>
    <w:unhideWhenUsed/>
    <w:qFormat/>
    <w:rPr>
      <w:rFonts w:ascii="Calibri"/>
      <w:color w:val="0563C1" w:themeColor="hyperlink"/>
      <w:u w:val="single"/>
    </w:rPr>
  </w:style>
  <w:style w:type="character" w:customStyle="1" w:styleId="BoldHyperlink">
    <w:name w:val="BoldHyperlink"/>
    <w:uiPriority w:val="1"/>
    <w:unhideWhenUsed/>
    <w:qFormat/>
    <w:rPr>
      <w:rFonts w:ascii="Calibri"/>
      <w:b/>
      <w:color w:val="0563C1" w:themeColor="hyperlink"/>
      <w:u w:val="single"/>
    </w:rPr>
  </w:style>
  <w:style w:type="character" w:customStyle="1" w:styleId="ItalicHyperlink">
    <w:name w:val="ItalicHyperlink"/>
    <w:uiPriority w:val="1"/>
    <w:unhideWhenUsed/>
    <w:qFormat/>
    <w:rPr>
      <w:rFonts w:ascii="Calibri"/>
      <w:i/>
      <w:color w:val="0563C1" w:themeColor="hyperlink"/>
      <w:u w:val="single"/>
    </w:rPr>
  </w:style>
  <w:style w:type="character" w:customStyle="1" w:styleId="BoldItalicHyperlink">
    <w:name w:val="BoldItalicHyperlink"/>
    <w:uiPriority w:val="1"/>
    <w:unhideWhenUsed/>
    <w:qFormat/>
    <w:rPr>
      <w:rFonts w:ascii="Calibri"/>
      <w:b/>
      <w:i/>
      <w:color w:val="0563C1" w:themeColor="hyperlink"/>
      <w:u w:val="single"/>
    </w:rPr>
  </w:style>
  <w:style w:type="paragraph" w:customStyle="1" w:styleId="Caption1">
    <w:name w:val="Caption1"/>
    <w:basedOn w:val="Normal1"/>
    <w:next w:val="Normal1"/>
    <w:uiPriority w:val="1"/>
    <w:unhideWhenUsed/>
    <w:qFormat/>
    <w:pPr>
      <w:spacing w:after="200" w:line="240" w:lineRule="auto"/>
      <w:jc w:val="center"/>
    </w:pPr>
    <w:rPr>
      <w:i/>
      <w:color w:val="44546A" w:themeColor="text2"/>
      <w:sz w:val="18"/>
    </w:rPr>
  </w:style>
  <w:style w:type="paragraph" w:customStyle="1" w:styleId="FootnoteText">
    <w:name w:val="FootnoteText"/>
    <w:basedOn w:val="Normal1"/>
    <w:next w:val="Normal1"/>
    <w:uiPriority w:val="1"/>
    <w:unhideWhenUsed/>
    <w:qFormat/>
    <w:pPr>
      <w:spacing w:after="0" w:line="240" w:lineRule="auto"/>
    </w:pPr>
    <w:rPr>
      <w:sz w:val="20"/>
    </w:rPr>
  </w:style>
  <w:style w:type="paragraph" w:customStyle="1" w:styleId="IntenseQuote">
    <w:name w:val="IntenseQuote"/>
    <w:basedOn w:val="Normal1"/>
    <w:next w:val="Normal1"/>
    <w:uiPriority w:val="1"/>
    <w:unhideWhenUsed/>
    <w:qFormat/>
    <w:pPr>
      <w:pBdr>
        <w:top w:val="single" w:sz="4" w:space="10" w:color="5B9BD5" w:themeColor="accent1"/>
        <w:bottom w:val="single" w:sz="4" w:space="10" w:color="5B9BD5" w:themeColor="accent1"/>
      </w:pBdr>
      <w:spacing w:before="360" w:after="360"/>
      <w:jc w:val="center"/>
    </w:pPr>
    <w:rPr>
      <w:i/>
      <w:color w:val="5B9BD5" w:themeColor="accent1"/>
    </w:rPr>
  </w:style>
  <w:style w:type="character" w:styleId="Hyperlink">
    <w:name w:val="Hyperlink"/>
    <w:basedOn w:val="DefaultParagraphFont"/>
    <w:uiPriority w:val="99"/>
    <w:unhideWhenUsed/>
    <w:rsid w:val="00D66E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8567020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hyperlink" Target="https://www.youtube.com/watch?v=jKYhLpHJv8U" TargetMode="External"/><Relationship Id="rId3" Type="http://schemas.openxmlformats.org/officeDocument/2006/relationships/webSettings" Target="webSettings.xml"/><Relationship Id="rId7" Type="http://schemas.openxmlformats.org/officeDocument/2006/relationships/image" Target="media/image4.jpg"/><Relationship Id="rId12" Type="http://schemas.openxmlformats.org/officeDocument/2006/relationships/image" Target="media/image9.jp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5" Type="http://schemas.openxmlformats.org/officeDocument/2006/relationships/image" Target="media/image2.jpg"/><Relationship Id="rId15" Type="http://schemas.openxmlformats.org/officeDocument/2006/relationships/hyperlink" Target="https://www.bloomberg.com/news/articles/2019-11-12/blockchain-is-dead-crypto-geeks-debate-merits-of-once-dear-tech" TargetMode="External"/><Relationship Id="rId10" Type="http://schemas.openxmlformats.org/officeDocument/2006/relationships/image" Target="media/image7.jpg"/><Relationship Id="rId4" Type="http://schemas.openxmlformats.org/officeDocument/2006/relationships/image" Target="media/image1.jpg"/><Relationship Id="rId9" Type="http://schemas.openxmlformats.org/officeDocument/2006/relationships/image" Target="media/image6.jpg"/><Relationship Id="rId14" Type="http://schemas.openxmlformats.org/officeDocument/2006/relationships/hyperlink" Target="https://www.youtube.com/watch?v=qOVAbKKSH1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5</Pages>
  <Words>647</Words>
  <Characters>3692</Characters>
  <Application>Microsoft Office Word</Application>
  <DocSecurity>0</DocSecurity>
  <Lines>30</Lines>
  <Paragraphs>8</Paragraphs>
  <ScaleCrop>false</ScaleCrop>
  <Company>Microsoft</Company>
  <LinksUpToDate>false</LinksUpToDate>
  <CharactersWithSpaces>4331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cp:lastModifiedBy>
  <cp:revision>5</cp:revision>
  <dcterms:created xsi:type="dcterms:W3CDTF">2019-11-14T15:21:00Z</dcterms:created>
  <dcterms:modified xsi:type="dcterms:W3CDTF">2019-11-15T01:16:00Z</dcterms:modified>
</cp:coreProperties>
</file>